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A2C" w:rsidRDefault="00451A2C" w:rsidP="006636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451A2C" w:rsidRDefault="00451A2C" w:rsidP="006636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451A2C" w:rsidRDefault="00451A2C" w:rsidP="006636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451A2C" w:rsidRDefault="00451A2C" w:rsidP="006636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451A2C" w:rsidRDefault="00451A2C" w:rsidP="006636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451A2C" w:rsidRPr="00A801FE" w:rsidRDefault="00451A2C" w:rsidP="00663641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451A2C" w:rsidRDefault="00451A2C" w:rsidP="009C0ED4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451A2C" w:rsidRPr="00E1609B" w:rsidRDefault="00451A2C" w:rsidP="00663641">
      <w:pPr>
        <w:rPr>
          <w:color w:val="000000"/>
        </w:rPr>
      </w:pPr>
    </w:p>
    <w:p w:rsidR="00451A2C" w:rsidRPr="00E1609B" w:rsidRDefault="00451A2C" w:rsidP="00663641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451A2C" w:rsidRPr="00E1609B" w:rsidRDefault="00451A2C" w:rsidP="00663641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451A2C" w:rsidRPr="00615E6B" w:rsidRDefault="00451A2C" w:rsidP="00663641">
      <w:pPr>
        <w:jc w:val="center"/>
        <w:rPr>
          <w:sz w:val="22"/>
          <w:szCs w:val="22"/>
        </w:rPr>
      </w:pPr>
    </w:p>
    <w:p w:rsidR="00451A2C" w:rsidRPr="00513F4D" w:rsidRDefault="00451A2C" w:rsidP="00513F4D">
      <w:pPr>
        <w:rPr>
          <w:b/>
          <w:sz w:val="22"/>
          <w:szCs w:val="22"/>
        </w:rPr>
      </w:pPr>
      <w:r w:rsidRPr="00513F4D">
        <w:rPr>
          <w:rStyle w:val="a"/>
          <w:sz w:val="22"/>
          <w:szCs w:val="22"/>
        </w:rPr>
        <w:t>Раздел 11. Методы лечения ревматологических заболеваний.</w:t>
      </w:r>
      <w:r w:rsidRPr="00513F4D">
        <w:rPr>
          <w:b/>
          <w:bCs/>
          <w:spacing w:val="-1"/>
          <w:sz w:val="22"/>
          <w:szCs w:val="22"/>
        </w:rPr>
        <w:t xml:space="preserve"> </w:t>
      </w:r>
    </w:p>
    <w:p w:rsidR="00451A2C" w:rsidRDefault="00451A2C" w:rsidP="00663641">
      <w:pPr>
        <w:rPr>
          <w:b/>
          <w:sz w:val="22"/>
          <w:szCs w:val="22"/>
        </w:rPr>
      </w:pPr>
      <w:r w:rsidRPr="00513F4D">
        <w:rPr>
          <w:rStyle w:val="a"/>
          <w:sz w:val="22"/>
          <w:szCs w:val="22"/>
        </w:rPr>
        <w:t>Тема 10</w:t>
      </w:r>
      <w:r w:rsidRPr="00513F4D">
        <w:rPr>
          <w:b/>
          <w:bCs/>
          <w:spacing w:val="-1"/>
          <w:sz w:val="22"/>
          <w:szCs w:val="22"/>
        </w:rPr>
        <w:t>.</w:t>
      </w:r>
      <w:r w:rsidRPr="00513F4D">
        <w:rPr>
          <w:b/>
          <w:spacing w:val="-1"/>
          <w:sz w:val="22"/>
          <w:szCs w:val="22"/>
        </w:rPr>
        <w:t xml:space="preserve"> </w:t>
      </w:r>
      <w:r w:rsidRPr="00513F4D">
        <w:rPr>
          <w:b/>
          <w:sz w:val="22"/>
          <w:szCs w:val="22"/>
        </w:rPr>
        <w:t>Антибиотики.</w:t>
      </w:r>
    </w:p>
    <w:p w:rsidR="00451A2C" w:rsidRPr="00513F4D" w:rsidRDefault="00451A2C" w:rsidP="00663641">
      <w:pPr>
        <w:rPr>
          <w:b/>
          <w:spacing w:val="-1"/>
          <w:sz w:val="22"/>
          <w:szCs w:val="22"/>
        </w:rPr>
      </w:pPr>
    </w:p>
    <w:p w:rsidR="00451A2C" w:rsidRPr="00513F4D" w:rsidRDefault="00451A2C" w:rsidP="00663641">
      <w:pPr>
        <w:rPr>
          <w:b/>
          <w:sz w:val="22"/>
          <w:szCs w:val="22"/>
        </w:rPr>
      </w:pPr>
      <w:r w:rsidRPr="00513F4D">
        <w:rPr>
          <w:b/>
          <w:sz w:val="22"/>
          <w:szCs w:val="22"/>
        </w:rPr>
        <w:t>Индекс дисциплины: Б1.Б.1</w:t>
      </w:r>
    </w:p>
    <w:p w:rsidR="00451A2C" w:rsidRPr="00513F4D" w:rsidRDefault="00451A2C" w:rsidP="00663641">
      <w:pPr>
        <w:jc w:val="both"/>
        <w:rPr>
          <w:sz w:val="22"/>
          <w:szCs w:val="22"/>
        </w:rPr>
      </w:pPr>
      <w:r w:rsidRPr="00513F4D">
        <w:rPr>
          <w:b/>
          <w:sz w:val="22"/>
          <w:szCs w:val="22"/>
        </w:rPr>
        <w:t xml:space="preserve">Наименование: </w:t>
      </w:r>
      <w:r w:rsidRPr="00513F4D">
        <w:rPr>
          <w:sz w:val="22"/>
          <w:szCs w:val="22"/>
        </w:rPr>
        <w:t xml:space="preserve">ординатура по специальности 31.08.46 «Ревматология» </w:t>
      </w:r>
    </w:p>
    <w:p w:rsidR="00451A2C" w:rsidRPr="00513F4D" w:rsidRDefault="00451A2C" w:rsidP="00663641">
      <w:pPr>
        <w:jc w:val="both"/>
        <w:rPr>
          <w:color w:val="000000"/>
          <w:sz w:val="22"/>
          <w:szCs w:val="22"/>
        </w:rPr>
      </w:pPr>
      <w:r w:rsidRPr="00513F4D">
        <w:rPr>
          <w:b/>
          <w:sz w:val="22"/>
          <w:szCs w:val="22"/>
        </w:rPr>
        <w:t xml:space="preserve">Контингент обучающихся: </w:t>
      </w:r>
      <w:r w:rsidRPr="00513F4D">
        <w:rPr>
          <w:color w:val="000000"/>
          <w:sz w:val="22"/>
          <w:szCs w:val="22"/>
        </w:rPr>
        <w:t>ординаторы специальности «Ревматология»</w:t>
      </w:r>
    </w:p>
    <w:p w:rsidR="00451A2C" w:rsidRPr="00513F4D" w:rsidRDefault="00451A2C" w:rsidP="00663641">
      <w:pPr>
        <w:jc w:val="both"/>
        <w:rPr>
          <w:rStyle w:val="a"/>
          <w:b w:val="0"/>
          <w:sz w:val="22"/>
          <w:szCs w:val="22"/>
        </w:rPr>
      </w:pPr>
      <w:r w:rsidRPr="00513F4D">
        <w:rPr>
          <w:b/>
          <w:sz w:val="22"/>
          <w:szCs w:val="22"/>
        </w:rPr>
        <w:t xml:space="preserve">Продолжительность лекции: </w:t>
      </w:r>
      <w:r w:rsidRPr="00513F4D">
        <w:rPr>
          <w:sz w:val="22"/>
          <w:szCs w:val="22"/>
        </w:rPr>
        <w:t>2 часа.</w:t>
      </w:r>
    </w:p>
    <w:p w:rsidR="00451A2C" w:rsidRPr="00513F4D" w:rsidRDefault="00451A2C" w:rsidP="00663641">
      <w:pPr>
        <w:jc w:val="both"/>
        <w:rPr>
          <w:sz w:val="22"/>
          <w:szCs w:val="22"/>
        </w:rPr>
      </w:pPr>
      <w:r w:rsidRPr="00513F4D">
        <w:rPr>
          <w:rStyle w:val="a"/>
          <w:sz w:val="22"/>
          <w:szCs w:val="22"/>
        </w:rPr>
        <w:t>Цель лекции:</w:t>
      </w:r>
      <w:r w:rsidRPr="00513F4D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451A2C" w:rsidRPr="00513F4D" w:rsidRDefault="00451A2C" w:rsidP="00663641">
      <w:pPr>
        <w:jc w:val="both"/>
        <w:rPr>
          <w:bCs/>
          <w:sz w:val="22"/>
          <w:szCs w:val="22"/>
        </w:rPr>
      </w:pPr>
      <w:r w:rsidRPr="00513F4D">
        <w:rPr>
          <w:b/>
          <w:sz w:val="22"/>
          <w:szCs w:val="22"/>
        </w:rPr>
        <w:t xml:space="preserve">Задачи: </w:t>
      </w:r>
      <w:r w:rsidRPr="00513F4D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451A2C" w:rsidRPr="00513F4D" w:rsidRDefault="00451A2C" w:rsidP="00663641">
      <w:pPr>
        <w:jc w:val="both"/>
        <w:rPr>
          <w:bCs/>
          <w:sz w:val="22"/>
          <w:szCs w:val="22"/>
        </w:rPr>
      </w:pPr>
      <w:r w:rsidRPr="00513F4D">
        <w:rPr>
          <w:b/>
          <w:sz w:val="22"/>
          <w:szCs w:val="22"/>
        </w:rPr>
        <w:t>Формируемые компетенции:</w:t>
      </w:r>
      <w:r w:rsidRPr="00513F4D">
        <w:rPr>
          <w:rStyle w:val="a"/>
          <w:sz w:val="22"/>
          <w:szCs w:val="22"/>
        </w:rPr>
        <w:t xml:space="preserve"> </w:t>
      </w:r>
      <w:r w:rsidRPr="00513F4D">
        <w:rPr>
          <w:rStyle w:val="a"/>
          <w:b w:val="0"/>
          <w:sz w:val="22"/>
          <w:szCs w:val="22"/>
        </w:rPr>
        <w:t>ПК-6, ПК-8</w:t>
      </w:r>
    </w:p>
    <w:p w:rsidR="00451A2C" w:rsidRPr="00513F4D" w:rsidRDefault="00451A2C" w:rsidP="00663641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451A2C" w:rsidRPr="00513F4D" w:rsidRDefault="00451A2C" w:rsidP="00663641">
      <w:pPr>
        <w:tabs>
          <w:tab w:val="left" w:pos="3735"/>
        </w:tabs>
        <w:jc w:val="both"/>
        <w:rPr>
          <w:b/>
          <w:sz w:val="22"/>
          <w:szCs w:val="22"/>
        </w:rPr>
      </w:pPr>
      <w:r w:rsidRPr="00513F4D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451A2C" w:rsidRPr="00513F4D" w:rsidTr="006F2BFB">
        <w:trPr>
          <w:cantSplit/>
          <w:jc w:val="center"/>
        </w:trPr>
        <w:tc>
          <w:tcPr>
            <w:tcW w:w="3547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513F4D">
                <w:rPr>
                  <w:sz w:val="22"/>
                  <w:szCs w:val="22"/>
                  <w:lang w:val="en-US"/>
                </w:rPr>
                <w:t>I.</w:t>
              </w:r>
            </w:smartTag>
            <w:r w:rsidRPr="00513F4D">
              <w:rPr>
                <w:sz w:val="22"/>
                <w:szCs w:val="22"/>
                <w:lang w:val="en-US"/>
              </w:rPr>
              <w:t xml:space="preserve"> </w:t>
            </w:r>
            <w:r w:rsidRPr="00513F4D">
              <w:rPr>
                <w:sz w:val="22"/>
                <w:szCs w:val="22"/>
              </w:rPr>
              <w:t>Классификация</w:t>
            </w:r>
          </w:p>
        </w:tc>
      </w:tr>
      <w:tr w:rsidR="00451A2C" w:rsidRPr="00513F4D" w:rsidTr="006F2BFB">
        <w:trPr>
          <w:cantSplit/>
          <w:jc w:val="center"/>
        </w:trPr>
        <w:tc>
          <w:tcPr>
            <w:tcW w:w="3547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II</w:t>
            </w:r>
            <w:r w:rsidRPr="00513F4D">
              <w:rPr>
                <w:sz w:val="22"/>
                <w:szCs w:val="22"/>
              </w:rPr>
              <w:t>. Механизм действия</w:t>
            </w:r>
          </w:p>
        </w:tc>
      </w:tr>
      <w:tr w:rsidR="00451A2C" w:rsidRPr="00513F4D" w:rsidTr="006F2BFB">
        <w:trPr>
          <w:cantSplit/>
          <w:jc w:val="center"/>
        </w:trPr>
        <w:tc>
          <w:tcPr>
            <w:tcW w:w="3547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 xml:space="preserve">III. </w:t>
            </w:r>
            <w:r w:rsidRPr="00513F4D">
              <w:rPr>
                <w:sz w:val="22"/>
                <w:szCs w:val="22"/>
              </w:rPr>
              <w:t>Методы введения</w:t>
            </w:r>
          </w:p>
        </w:tc>
      </w:tr>
      <w:tr w:rsidR="00451A2C" w:rsidRPr="00513F4D" w:rsidTr="006F2BFB">
        <w:trPr>
          <w:cantSplit/>
          <w:jc w:val="center"/>
        </w:trPr>
        <w:tc>
          <w:tcPr>
            <w:tcW w:w="3547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IV</w:t>
            </w:r>
            <w:r w:rsidRPr="00513F4D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451A2C" w:rsidRPr="00513F4D" w:rsidTr="006F2BFB">
        <w:trPr>
          <w:cantSplit/>
          <w:jc w:val="center"/>
        </w:trPr>
        <w:tc>
          <w:tcPr>
            <w:tcW w:w="3547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V</w:t>
            </w:r>
            <w:r w:rsidRPr="00513F4D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451A2C" w:rsidRPr="00513F4D" w:rsidRDefault="00451A2C" w:rsidP="00663641">
      <w:pPr>
        <w:tabs>
          <w:tab w:val="left" w:pos="3735"/>
        </w:tabs>
        <w:jc w:val="both"/>
        <w:rPr>
          <w:sz w:val="22"/>
          <w:szCs w:val="22"/>
        </w:rPr>
      </w:pPr>
    </w:p>
    <w:p w:rsidR="00451A2C" w:rsidRPr="00513F4D" w:rsidRDefault="00451A2C" w:rsidP="00513F4D">
      <w:pPr>
        <w:tabs>
          <w:tab w:val="left" w:pos="3735"/>
        </w:tabs>
        <w:jc w:val="both"/>
        <w:rPr>
          <w:sz w:val="22"/>
          <w:szCs w:val="22"/>
        </w:rPr>
      </w:pPr>
      <w:r w:rsidRPr="00513F4D">
        <w:rPr>
          <w:sz w:val="22"/>
          <w:szCs w:val="22"/>
        </w:rPr>
        <w:t xml:space="preserve"> </w:t>
      </w:r>
      <w:r w:rsidRPr="00513F4D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451A2C" w:rsidRPr="00513F4D" w:rsidTr="006F2BFB">
        <w:trPr>
          <w:cantSplit/>
          <w:jc w:val="center"/>
        </w:trPr>
        <w:tc>
          <w:tcPr>
            <w:tcW w:w="5000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513F4D">
                <w:rPr>
                  <w:sz w:val="22"/>
                  <w:szCs w:val="22"/>
                  <w:lang w:val="en-US"/>
                </w:rPr>
                <w:t>I.</w:t>
              </w:r>
            </w:smartTag>
            <w:r w:rsidRPr="00513F4D">
              <w:rPr>
                <w:sz w:val="22"/>
                <w:szCs w:val="22"/>
                <w:lang w:val="en-US"/>
              </w:rPr>
              <w:t xml:space="preserve"> </w:t>
            </w:r>
            <w:r w:rsidRPr="00513F4D">
              <w:rPr>
                <w:sz w:val="22"/>
                <w:szCs w:val="22"/>
              </w:rPr>
              <w:t>Классификация</w:t>
            </w:r>
          </w:p>
        </w:tc>
      </w:tr>
      <w:tr w:rsidR="00451A2C" w:rsidRPr="00513F4D" w:rsidTr="006F2BFB">
        <w:trPr>
          <w:cantSplit/>
          <w:trHeight w:val="244"/>
          <w:jc w:val="center"/>
        </w:trPr>
        <w:tc>
          <w:tcPr>
            <w:tcW w:w="5000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II</w:t>
            </w:r>
            <w:r w:rsidRPr="00513F4D">
              <w:rPr>
                <w:sz w:val="22"/>
                <w:szCs w:val="22"/>
              </w:rPr>
              <w:t>. Механизм действия</w:t>
            </w:r>
          </w:p>
        </w:tc>
      </w:tr>
      <w:tr w:rsidR="00451A2C" w:rsidRPr="00513F4D" w:rsidTr="006F2BFB">
        <w:trPr>
          <w:cantSplit/>
          <w:trHeight w:val="244"/>
          <w:jc w:val="center"/>
        </w:trPr>
        <w:tc>
          <w:tcPr>
            <w:tcW w:w="5000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 xml:space="preserve">III. </w:t>
            </w:r>
            <w:r w:rsidRPr="00513F4D">
              <w:rPr>
                <w:sz w:val="22"/>
                <w:szCs w:val="22"/>
              </w:rPr>
              <w:t>Методы введения</w:t>
            </w:r>
          </w:p>
        </w:tc>
      </w:tr>
      <w:tr w:rsidR="00451A2C" w:rsidRPr="00513F4D" w:rsidTr="006F2BFB">
        <w:trPr>
          <w:cantSplit/>
          <w:trHeight w:val="244"/>
          <w:jc w:val="center"/>
        </w:trPr>
        <w:tc>
          <w:tcPr>
            <w:tcW w:w="5000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IV</w:t>
            </w:r>
            <w:r w:rsidRPr="00513F4D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451A2C" w:rsidRPr="00513F4D" w:rsidTr="006F2BFB">
        <w:trPr>
          <w:cantSplit/>
          <w:trHeight w:val="244"/>
          <w:jc w:val="center"/>
        </w:trPr>
        <w:tc>
          <w:tcPr>
            <w:tcW w:w="5000" w:type="pct"/>
          </w:tcPr>
          <w:p w:rsidR="00451A2C" w:rsidRPr="00513F4D" w:rsidRDefault="00451A2C" w:rsidP="006F2BFB">
            <w:pPr>
              <w:rPr>
                <w:sz w:val="22"/>
                <w:szCs w:val="22"/>
              </w:rPr>
            </w:pPr>
            <w:r w:rsidRPr="00513F4D">
              <w:rPr>
                <w:sz w:val="22"/>
                <w:szCs w:val="22"/>
                <w:lang w:val="en-US"/>
              </w:rPr>
              <w:t>V</w:t>
            </w:r>
            <w:r w:rsidRPr="00513F4D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451A2C" w:rsidRPr="00513F4D" w:rsidRDefault="00451A2C" w:rsidP="00663641">
      <w:pPr>
        <w:jc w:val="both"/>
        <w:rPr>
          <w:sz w:val="22"/>
          <w:szCs w:val="22"/>
        </w:rPr>
      </w:pPr>
    </w:p>
    <w:p w:rsidR="00451A2C" w:rsidRPr="00513F4D" w:rsidRDefault="00451A2C" w:rsidP="00663641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513F4D">
        <w:rPr>
          <w:b/>
          <w:sz w:val="22"/>
          <w:szCs w:val="22"/>
        </w:rPr>
        <w:t xml:space="preserve">Иллюстративный материал и оснащение: </w:t>
      </w:r>
      <w:r w:rsidRPr="00513F4D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451A2C" w:rsidRPr="00513F4D" w:rsidRDefault="00451A2C" w:rsidP="00663641">
      <w:pPr>
        <w:rPr>
          <w:b/>
          <w:sz w:val="22"/>
          <w:szCs w:val="22"/>
        </w:rPr>
      </w:pPr>
    </w:p>
    <w:p w:rsidR="00451A2C" w:rsidRPr="00513F4D" w:rsidRDefault="00451A2C" w:rsidP="00663641">
      <w:pPr>
        <w:rPr>
          <w:sz w:val="22"/>
          <w:szCs w:val="22"/>
        </w:rPr>
      </w:pPr>
      <w:r w:rsidRPr="00513F4D">
        <w:rPr>
          <w:b/>
          <w:sz w:val="22"/>
          <w:szCs w:val="22"/>
        </w:rPr>
        <w:t>Тестовый контроль</w:t>
      </w:r>
      <w:r w:rsidRPr="00513F4D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«Антибиотики».</w:t>
      </w:r>
    </w:p>
    <w:p w:rsidR="00451A2C" w:rsidRPr="00513F4D" w:rsidRDefault="00451A2C" w:rsidP="00663641">
      <w:pPr>
        <w:jc w:val="both"/>
        <w:rPr>
          <w:b/>
          <w:sz w:val="22"/>
          <w:szCs w:val="22"/>
        </w:rPr>
      </w:pPr>
    </w:p>
    <w:p w:rsidR="00451A2C" w:rsidRPr="00513F4D" w:rsidRDefault="00451A2C" w:rsidP="00663641">
      <w:pPr>
        <w:jc w:val="both"/>
        <w:rPr>
          <w:b/>
          <w:sz w:val="22"/>
          <w:szCs w:val="22"/>
        </w:rPr>
      </w:pPr>
      <w:r w:rsidRPr="00513F4D">
        <w:rPr>
          <w:b/>
          <w:sz w:val="22"/>
          <w:szCs w:val="22"/>
        </w:rPr>
        <w:t>Литература по теме лекции.</w:t>
      </w:r>
    </w:p>
    <w:p w:rsidR="00451A2C" w:rsidRPr="00513F4D" w:rsidRDefault="00451A2C" w:rsidP="00663641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451A2C" w:rsidRPr="00513F4D" w:rsidRDefault="00451A2C" w:rsidP="00663641">
      <w:pPr>
        <w:rPr>
          <w:b/>
          <w:bCs/>
          <w:color w:val="000000"/>
          <w:sz w:val="22"/>
          <w:szCs w:val="22"/>
        </w:rPr>
      </w:pPr>
      <w:r w:rsidRPr="00513F4D">
        <w:rPr>
          <w:b/>
          <w:bCs/>
          <w:color w:val="000000"/>
          <w:sz w:val="22"/>
          <w:szCs w:val="22"/>
        </w:rPr>
        <w:t>Основная литература</w:t>
      </w:r>
    </w:p>
    <w:p w:rsidR="00451A2C" w:rsidRPr="00513F4D" w:rsidRDefault="00451A2C" w:rsidP="0066364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451A2C" w:rsidRPr="00513F4D" w:rsidRDefault="00451A2C" w:rsidP="0066364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451A2C" w:rsidRPr="00513F4D" w:rsidRDefault="00451A2C" w:rsidP="0066364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451A2C" w:rsidRPr="00513F4D" w:rsidRDefault="00451A2C" w:rsidP="0066364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451A2C" w:rsidRDefault="00451A2C" w:rsidP="00513F4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451A2C" w:rsidRPr="00513F4D" w:rsidRDefault="00451A2C" w:rsidP="00513F4D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513F4D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451A2C" w:rsidRPr="00513F4D" w:rsidRDefault="00451A2C" w:rsidP="00663641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513F4D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451A2C" w:rsidRDefault="00451A2C" w:rsidP="0066364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13F4D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</w:t>
      </w:r>
      <w:r>
        <w:rPr>
          <w:rFonts w:ascii="Times New Roman" w:hAnsi="Times New Roman"/>
        </w:rPr>
        <w:t xml:space="preserve">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451A2C" w:rsidRDefault="00451A2C" w:rsidP="0066364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451A2C" w:rsidRDefault="00451A2C" w:rsidP="0066364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451A2C" w:rsidRDefault="00451A2C" w:rsidP="0066364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451A2C" w:rsidRDefault="00451A2C" w:rsidP="00663641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451A2C" w:rsidRDefault="00451A2C" w:rsidP="0066364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451A2C" w:rsidRDefault="00451A2C" w:rsidP="0066364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451A2C" w:rsidRDefault="00451A2C" w:rsidP="0066364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451A2C" w:rsidRDefault="00451A2C" w:rsidP="0066364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451A2C" w:rsidRDefault="00451A2C" w:rsidP="00663641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451A2C" w:rsidRDefault="00451A2C"/>
    <w:sectPr w:rsidR="00451A2C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641"/>
    <w:rsid w:val="000B7776"/>
    <w:rsid w:val="00451A2C"/>
    <w:rsid w:val="00513F4D"/>
    <w:rsid w:val="00615E6B"/>
    <w:rsid w:val="00663641"/>
    <w:rsid w:val="006E3872"/>
    <w:rsid w:val="006F2BFB"/>
    <w:rsid w:val="007B673F"/>
    <w:rsid w:val="00826B00"/>
    <w:rsid w:val="00844EDB"/>
    <w:rsid w:val="009C0ED4"/>
    <w:rsid w:val="00A7540B"/>
    <w:rsid w:val="00A801FE"/>
    <w:rsid w:val="00C45512"/>
    <w:rsid w:val="00DD0712"/>
    <w:rsid w:val="00E1609B"/>
    <w:rsid w:val="00FE4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66364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63641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6636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663641"/>
    <w:rPr>
      <w:b/>
    </w:rPr>
  </w:style>
  <w:style w:type="character" w:styleId="Hyperlink">
    <w:name w:val="Hyperlink"/>
    <w:basedOn w:val="DefaultParagraphFont"/>
    <w:uiPriority w:val="99"/>
    <w:rsid w:val="00663641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663641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4E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9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712</Words>
  <Characters>4063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4</cp:revision>
  <dcterms:created xsi:type="dcterms:W3CDTF">2018-01-05T18:23:00Z</dcterms:created>
  <dcterms:modified xsi:type="dcterms:W3CDTF">2018-11-04T07:50:00Z</dcterms:modified>
</cp:coreProperties>
</file>